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F4F3" w14:textId="64584AE9" w:rsidR="007623FA" w:rsidRPr="000772A2" w:rsidRDefault="007623FA" w:rsidP="007623FA">
      <w:pPr>
        <w:rPr>
          <w:b/>
          <w:bCs/>
          <w:i/>
          <w:iCs/>
        </w:rPr>
      </w:pPr>
      <w:r w:rsidRPr="000772A2">
        <w:rPr>
          <w:b/>
          <w:bCs/>
          <w:i/>
          <w:iCs/>
        </w:rPr>
        <w:t xml:space="preserve">Job Advertisement – </w:t>
      </w:r>
      <w:r w:rsidR="001C554E">
        <w:rPr>
          <w:b/>
          <w:bCs/>
          <w:i/>
          <w:iCs/>
        </w:rPr>
        <w:t>Group Manager, People Operations &amp; Reward</w:t>
      </w:r>
    </w:p>
    <w:p w14:paraId="0C4C0C77" w14:textId="5FA9C59D" w:rsidR="007623FA" w:rsidRDefault="007623FA" w:rsidP="007623FA">
      <w:pPr>
        <w:rPr>
          <w:b/>
          <w:bCs/>
        </w:rPr>
      </w:pPr>
      <w:r>
        <w:rPr>
          <w:b/>
          <w:bCs/>
        </w:rPr>
        <w:t xml:space="preserve">Standout </w:t>
      </w:r>
    </w:p>
    <w:p w14:paraId="1ECFE13C" w14:textId="77777777" w:rsidR="00615E2A" w:rsidRPr="00615E2A" w:rsidRDefault="00615E2A" w:rsidP="00615E2A">
      <w:pPr>
        <w:spacing w:before="100" w:beforeAutospacing="1" w:after="100" w:afterAutospacing="1" w:line="240" w:lineRule="auto"/>
      </w:pPr>
      <w:r w:rsidRPr="00615E2A">
        <w:t xml:space="preserve">Are you a strategic leader passionate about shaping reward and performance frameworks that drive business success? Costa Group is seeking an experienced </w:t>
      </w:r>
      <w:r w:rsidRPr="00615E2A">
        <w:rPr>
          <w:b/>
          <w:bCs/>
        </w:rPr>
        <w:t>Group Manager, People Operations &amp; Reward</w:t>
      </w:r>
      <w:r w:rsidRPr="00615E2A">
        <w:t xml:space="preserve"> to lead and innovate our remuneration strategies, ensuring alignment with our organizational goals and values.</w:t>
      </w:r>
    </w:p>
    <w:p w14:paraId="581DD4A8" w14:textId="608C2AE9" w:rsidR="00953E48" w:rsidRPr="00615E2A" w:rsidRDefault="007623FA" w:rsidP="007623FA">
      <w:pPr>
        <w:rPr>
          <w:rStyle w:val="Strong"/>
        </w:rPr>
      </w:pPr>
      <w:r w:rsidRPr="00615E2A">
        <w:rPr>
          <w:rStyle w:val="Strong"/>
        </w:rPr>
        <w:t xml:space="preserve">Job Title: </w:t>
      </w:r>
      <w:r w:rsidR="00CE3925">
        <w:rPr>
          <w:rStyle w:val="Strong"/>
        </w:rPr>
        <w:t>Group Manager, People Operations &amp; Reward</w:t>
      </w:r>
      <w:r w:rsidRPr="00615E2A">
        <w:rPr>
          <w:rStyle w:val="Strong"/>
        </w:rPr>
        <w:br/>
        <w:t xml:space="preserve">Location: </w:t>
      </w:r>
      <w:r w:rsidR="00CE3925">
        <w:rPr>
          <w:rStyle w:val="Strong"/>
        </w:rPr>
        <w:t>Docklands</w:t>
      </w:r>
      <w:r w:rsidRPr="00615E2A">
        <w:rPr>
          <w:rStyle w:val="Strong"/>
        </w:rPr>
        <w:br/>
        <w:t>Department: Human Resources</w:t>
      </w:r>
      <w:r w:rsidRPr="00615E2A">
        <w:rPr>
          <w:rStyle w:val="Strong"/>
        </w:rPr>
        <w:br/>
        <w:t xml:space="preserve">Reporting to: </w:t>
      </w:r>
      <w:r w:rsidR="00CE3925">
        <w:rPr>
          <w:rStyle w:val="Strong"/>
        </w:rPr>
        <w:t>Chief People &amp; Safety Officer</w:t>
      </w:r>
    </w:p>
    <w:p w14:paraId="64B3339C" w14:textId="77777777" w:rsidR="00615E2A" w:rsidRPr="00615E2A" w:rsidRDefault="00615E2A" w:rsidP="00615E2A">
      <w:pPr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 w:rsidRPr="00615E2A">
        <w:rPr>
          <w:rStyle w:val="Strong"/>
          <w:b w:val="0"/>
          <w:bCs w:val="0"/>
        </w:rPr>
        <w:t>Join Our Team as Group Manager, People Operations &amp; Reward!</w:t>
      </w:r>
    </w:p>
    <w:p w14:paraId="42EC0881" w14:textId="77777777" w:rsidR="00615E2A" w:rsidRPr="00615E2A" w:rsidRDefault="00615E2A" w:rsidP="00615E2A">
      <w:pPr>
        <w:spacing w:before="100" w:beforeAutospacing="1" w:after="100" w:afterAutospacing="1" w:line="240" w:lineRule="auto"/>
        <w:outlineLvl w:val="2"/>
        <w:rPr>
          <w:rStyle w:val="Strong"/>
        </w:rPr>
      </w:pPr>
      <w:r w:rsidRPr="00615E2A">
        <w:rPr>
          <w:rStyle w:val="Strong"/>
        </w:rPr>
        <w:t>What You’ll Do:</w:t>
      </w:r>
    </w:p>
    <w:p w14:paraId="740F052B" w14:textId="19696FF6" w:rsidR="00615E2A" w:rsidRPr="00615E2A" w:rsidRDefault="00615E2A" w:rsidP="00615E2A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615E2A">
        <w:t>Develop and enhance performance, remuneration, recognition, and benefit frameworks.</w:t>
      </w:r>
    </w:p>
    <w:p w14:paraId="7F462752" w14:textId="77777777" w:rsidR="00615E2A" w:rsidRPr="00615E2A" w:rsidRDefault="00615E2A" w:rsidP="00615E2A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615E2A">
        <w:t>Provide strategic guidance to senior leaders and the HR community on remuneration strategies and policies.</w:t>
      </w:r>
    </w:p>
    <w:p w14:paraId="415F79C9" w14:textId="77777777" w:rsidR="00615E2A" w:rsidRPr="00615E2A" w:rsidRDefault="00615E2A" w:rsidP="00615E2A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615E2A">
        <w:t>Oversee Payroll and People Assurance functions, ensuring compliance with labour standards and employment legislation.</w:t>
      </w:r>
    </w:p>
    <w:p w14:paraId="06CFFDBF" w14:textId="77777777" w:rsidR="00615E2A" w:rsidRPr="00615E2A" w:rsidRDefault="00615E2A" w:rsidP="00615E2A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615E2A">
        <w:t>Lead core people and performance processes, including a 12-month cycle communication and implementation plan.</w:t>
      </w:r>
    </w:p>
    <w:p w14:paraId="7446472C" w14:textId="77777777" w:rsidR="00615E2A" w:rsidRPr="00615E2A" w:rsidRDefault="00615E2A" w:rsidP="00615E2A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615E2A">
        <w:t>Deliver insightful analytics and reports for the Executive, Board, and Remuneration Committee.</w:t>
      </w:r>
    </w:p>
    <w:p w14:paraId="47256B6E" w14:textId="77777777" w:rsidR="00615E2A" w:rsidRPr="00615E2A" w:rsidRDefault="00615E2A" w:rsidP="00615E2A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615E2A">
        <w:t>Foster a high-performing team culture underpinned by Costa’s values of Determination, Passion, Accountability, Sincerity, and Respect.</w:t>
      </w:r>
    </w:p>
    <w:p w14:paraId="01972BF6" w14:textId="77777777" w:rsidR="00615E2A" w:rsidRPr="00615E2A" w:rsidRDefault="00615E2A" w:rsidP="00615E2A">
      <w:pPr>
        <w:spacing w:before="100" w:beforeAutospacing="1" w:after="100" w:afterAutospacing="1" w:line="240" w:lineRule="auto"/>
        <w:outlineLvl w:val="2"/>
        <w:rPr>
          <w:rStyle w:val="Strong"/>
        </w:rPr>
      </w:pPr>
      <w:r w:rsidRPr="00615E2A">
        <w:rPr>
          <w:rStyle w:val="Strong"/>
        </w:rPr>
        <w:t>What You’ll Bring:</w:t>
      </w:r>
    </w:p>
    <w:p w14:paraId="1F7E3D68" w14:textId="77777777" w:rsidR="00615E2A" w:rsidRPr="00615E2A" w:rsidRDefault="00615E2A" w:rsidP="00615E2A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615E2A">
        <w:t>Relevant tertiary qualifications in Human Resources or equivalent.</w:t>
      </w:r>
    </w:p>
    <w:p w14:paraId="49068BBC" w14:textId="77777777" w:rsidR="00615E2A" w:rsidRPr="00615E2A" w:rsidRDefault="00615E2A" w:rsidP="00615E2A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615E2A">
        <w:t>Experience managing remuneration and performance strategies at a senior level, including executive remuneration.</w:t>
      </w:r>
    </w:p>
    <w:p w14:paraId="1B2B7F2F" w14:textId="77777777" w:rsidR="00615E2A" w:rsidRPr="00615E2A" w:rsidRDefault="00615E2A" w:rsidP="00615E2A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615E2A">
        <w:t xml:space="preserve">Strong analytical skills with proficiency in data </w:t>
      </w:r>
      <w:proofErr w:type="spellStart"/>
      <w:r w:rsidRPr="00615E2A">
        <w:t>modeling</w:t>
      </w:r>
      <w:proofErr w:type="spellEnd"/>
      <w:r w:rsidRPr="00615E2A">
        <w:t>, dashboards, and reporting.</w:t>
      </w:r>
    </w:p>
    <w:p w14:paraId="6EBADBA1" w14:textId="77777777" w:rsidR="00615E2A" w:rsidRPr="00615E2A" w:rsidRDefault="00615E2A" w:rsidP="00615E2A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615E2A">
        <w:t>Proven ability to influence senior stakeholders and present at Executive and Board levels.</w:t>
      </w:r>
    </w:p>
    <w:p w14:paraId="11889A1D" w14:textId="77777777" w:rsidR="00615E2A" w:rsidRPr="00615E2A" w:rsidRDefault="00615E2A" w:rsidP="00615E2A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615E2A">
        <w:t>Exceptional leadership and team management capabilities.</w:t>
      </w:r>
    </w:p>
    <w:p w14:paraId="408D104B" w14:textId="77777777" w:rsidR="00615E2A" w:rsidRPr="00615E2A" w:rsidRDefault="00615E2A" w:rsidP="00CE392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</w:pPr>
      <w:r w:rsidRPr="00615E2A">
        <w:t>Job evaluation accreditation (preferably Korn Ferry) and solid financial acumen.</w:t>
      </w:r>
    </w:p>
    <w:p w14:paraId="7EB6EB34" w14:textId="77777777" w:rsidR="00615E2A" w:rsidRPr="00615E2A" w:rsidRDefault="00615E2A" w:rsidP="00615E2A">
      <w:pPr>
        <w:spacing w:before="100" w:beforeAutospacing="1" w:after="100" w:afterAutospacing="1" w:line="240" w:lineRule="auto"/>
        <w:outlineLvl w:val="2"/>
        <w:rPr>
          <w:rStyle w:val="Strong"/>
        </w:rPr>
      </w:pPr>
      <w:r w:rsidRPr="00615E2A">
        <w:rPr>
          <w:rStyle w:val="Strong"/>
        </w:rPr>
        <w:t>Why You’ll Love Working for Costa:</w:t>
      </w:r>
    </w:p>
    <w:p w14:paraId="4A6A218D" w14:textId="77777777" w:rsidR="00615E2A" w:rsidRPr="00615E2A" w:rsidRDefault="00615E2A" w:rsidP="00615E2A">
      <w:pPr>
        <w:spacing w:before="100" w:beforeAutospacing="1" w:after="100" w:afterAutospacing="1" w:line="240" w:lineRule="auto"/>
      </w:pPr>
      <w:r w:rsidRPr="00615E2A">
        <w:t>We’re committed to rewarding your hard work and supporting your growth with:</w:t>
      </w:r>
    </w:p>
    <w:p w14:paraId="7FA34F76" w14:textId="72E1E8B8" w:rsidR="006C1943" w:rsidRPr="00615E2A" w:rsidRDefault="00615E2A" w:rsidP="00C62DC3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615E2A">
        <w:rPr>
          <w:b/>
          <w:bCs/>
        </w:rPr>
        <w:t>Competitive Salary:</w:t>
      </w:r>
      <w:r w:rsidRPr="00615E2A">
        <w:t xml:space="preserve"> Reflecting your talent and dedication.</w:t>
      </w:r>
    </w:p>
    <w:p w14:paraId="68D30A0D" w14:textId="77777777" w:rsidR="00615E2A" w:rsidRPr="00615E2A" w:rsidRDefault="00615E2A" w:rsidP="00615E2A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615E2A">
        <w:rPr>
          <w:b/>
          <w:bCs/>
        </w:rPr>
        <w:t>Reward &amp; Recognition:</w:t>
      </w:r>
      <w:r w:rsidRPr="00615E2A">
        <w:t xml:space="preserve"> Celebrating your contributions.</w:t>
      </w:r>
    </w:p>
    <w:p w14:paraId="033580D9" w14:textId="77777777" w:rsidR="00615E2A" w:rsidRPr="00615E2A" w:rsidRDefault="00615E2A" w:rsidP="00615E2A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615E2A">
        <w:rPr>
          <w:b/>
          <w:bCs/>
        </w:rPr>
        <w:t>Employee Discounts &amp; Banking Solutions: Exclusive</w:t>
      </w:r>
      <w:r w:rsidRPr="00615E2A">
        <w:t xml:space="preserve"> offers to support your lifestyle.</w:t>
      </w:r>
    </w:p>
    <w:p w14:paraId="369CBC6E" w14:textId="77777777" w:rsidR="00615E2A" w:rsidRPr="00615E2A" w:rsidRDefault="00615E2A" w:rsidP="00615E2A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615E2A">
        <w:rPr>
          <w:b/>
          <w:bCs/>
        </w:rPr>
        <w:t>Novated Lease Program:</w:t>
      </w:r>
      <w:r w:rsidRPr="00615E2A">
        <w:t xml:space="preserve"> Save on vehicle costs.</w:t>
      </w:r>
    </w:p>
    <w:p w14:paraId="35F59943" w14:textId="77777777" w:rsidR="00615E2A" w:rsidRPr="00615E2A" w:rsidRDefault="00615E2A" w:rsidP="00615E2A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615E2A">
        <w:rPr>
          <w:b/>
          <w:bCs/>
        </w:rPr>
        <w:t>Employee Assistance Program (EAP):</w:t>
      </w:r>
      <w:r w:rsidRPr="00615E2A">
        <w:t xml:space="preserve"> Wellbeing resources for you and your family.</w:t>
      </w:r>
    </w:p>
    <w:p w14:paraId="2A056CE4" w14:textId="77777777" w:rsidR="00615E2A" w:rsidRPr="00615E2A" w:rsidRDefault="00615E2A" w:rsidP="00615E2A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615E2A">
        <w:rPr>
          <w:b/>
          <w:bCs/>
        </w:rPr>
        <w:t>Paid Parental Leave for Both Parents:</w:t>
      </w:r>
      <w:r w:rsidRPr="00615E2A">
        <w:t xml:space="preserve"> Fully supported time off for your growing family.</w:t>
      </w:r>
    </w:p>
    <w:p w14:paraId="2D2F4098" w14:textId="77777777" w:rsidR="00615E2A" w:rsidRPr="00615E2A" w:rsidRDefault="00615E2A" w:rsidP="00CE392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</w:pPr>
      <w:r w:rsidRPr="00CE3925">
        <w:rPr>
          <w:b/>
          <w:bCs/>
        </w:rPr>
        <w:t>Flexible Work Arrangements:</w:t>
      </w:r>
      <w:r w:rsidRPr="00615E2A">
        <w:t xml:space="preserve"> Balance your career and personal life.</w:t>
      </w:r>
    </w:p>
    <w:p w14:paraId="08CDD1ED" w14:textId="77777777" w:rsidR="00615E2A" w:rsidRPr="00615E2A" w:rsidRDefault="00615E2A" w:rsidP="00615E2A">
      <w:pPr>
        <w:spacing w:before="100" w:beforeAutospacing="1" w:after="100" w:afterAutospacing="1" w:line="240" w:lineRule="auto"/>
      </w:pPr>
      <w:r w:rsidRPr="00615E2A">
        <w:lastRenderedPageBreak/>
        <w:t>Join Costa and be part of a dynamic team driving meaningful change across our organization. Together, we’ll shape the future of our workforce and foster a culture of excellence and innovation.</w:t>
      </w:r>
    </w:p>
    <w:p w14:paraId="5AFB283E" w14:textId="77777777" w:rsidR="00615E2A" w:rsidRPr="00615E2A" w:rsidRDefault="00615E2A" w:rsidP="00615E2A">
      <w:pPr>
        <w:spacing w:before="100" w:beforeAutospacing="1" w:after="100" w:afterAutospacing="1" w:line="240" w:lineRule="auto"/>
      </w:pPr>
      <w:r w:rsidRPr="00615E2A">
        <w:t>Ready to Lead and Inspire? Apply now and take your career to the next level!</w:t>
      </w:r>
    </w:p>
    <w:p w14:paraId="1F723DB8" w14:textId="77777777" w:rsidR="007623FA" w:rsidRPr="007623FA" w:rsidRDefault="007623FA" w:rsidP="007623FA">
      <w:pPr>
        <w:rPr>
          <w:b/>
          <w:bCs/>
        </w:rPr>
      </w:pPr>
      <w:r w:rsidRPr="007623FA">
        <w:rPr>
          <w:b/>
          <w:bCs/>
        </w:rPr>
        <w:t>Our Core Values:</w:t>
      </w:r>
    </w:p>
    <w:p w14:paraId="7CB66C52" w14:textId="77777777" w:rsidR="007623FA" w:rsidRPr="007623FA" w:rsidRDefault="007623FA" w:rsidP="007623FA">
      <w:r w:rsidRPr="007623FA">
        <w:t>At Costa Group, we live by our core values:</w:t>
      </w:r>
    </w:p>
    <w:p w14:paraId="7D6673A1" w14:textId="77777777" w:rsidR="007623FA" w:rsidRPr="007623FA" w:rsidRDefault="007623FA" w:rsidP="007623FA">
      <w:pPr>
        <w:numPr>
          <w:ilvl w:val="0"/>
          <w:numId w:val="4"/>
        </w:numPr>
      </w:pPr>
      <w:r w:rsidRPr="007623FA">
        <w:rPr>
          <w:b/>
          <w:bCs/>
        </w:rPr>
        <w:t>Determination</w:t>
      </w:r>
      <w:r w:rsidRPr="007623FA">
        <w:t>: Acting decisively and with urgency.</w:t>
      </w:r>
    </w:p>
    <w:p w14:paraId="5E6EF2C7" w14:textId="77777777" w:rsidR="007623FA" w:rsidRPr="007623FA" w:rsidRDefault="007623FA" w:rsidP="007623FA">
      <w:pPr>
        <w:numPr>
          <w:ilvl w:val="0"/>
          <w:numId w:val="4"/>
        </w:numPr>
      </w:pPr>
      <w:r w:rsidRPr="007623FA">
        <w:rPr>
          <w:b/>
          <w:bCs/>
        </w:rPr>
        <w:t>Passion</w:t>
      </w:r>
      <w:r w:rsidRPr="007623FA">
        <w:t>: Challenging the status quo and bringing energy to every task.</w:t>
      </w:r>
    </w:p>
    <w:p w14:paraId="6164AFE8" w14:textId="77777777" w:rsidR="007623FA" w:rsidRPr="007623FA" w:rsidRDefault="007623FA" w:rsidP="007623FA">
      <w:pPr>
        <w:numPr>
          <w:ilvl w:val="0"/>
          <w:numId w:val="4"/>
        </w:numPr>
      </w:pPr>
      <w:r w:rsidRPr="007623FA">
        <w:rPr>
          <w:b/>
          <w:bCs/>
        </w:rPr>
        <w:t>Accountability</w:t>
      </w:r>
      <w:r w:rsidRPr="007623FA">
        <w:t>: Focusing on outcomes and delivering on commitments.</w:t>
      </w:r>
    </w:p>
    <w:p w14:paraId="6EBD3B88" w14:textId="77777777" w:rsidR="007623FA" w:rsidRPr="007623FA" w:rsidRDefault="007623FA" w:rsidP="007623FA">
      <w:pPr>
        <w:numPr>
          <w:ilvl w:val="0"/>
          <w:numId w:val="4"/>
        </w:numPr>
      </w:pPr>
      <w:r w:rsidRPr="007623FA">
        <w:rPr>
          <w:b/>
          <w:bCs/>
        </w:rPr>
        <w:t>Sincerity</w:t>
      </w:r>
      <w:r w:rsidRPr="007623FA">
        <w:t>: Acting boldly with honesty and responsibility.</w:t>
      </w:r>
    </w:p>
    <w:p w14:paraId="6CA1D1F4" w14:textId="77777777" w:rsidR="007623FA" w:rsidRPr="007623FA" w:rsidRDefault="007623FA" w:rsidP="007623FA">
      <w:pPr>
        <w:numPr>
          <w:ilvl w:val="0"/>
          <w:numId w:val="4"/>
        </w:numPr>
      </w:pPr>
      <w:r w:rsidRPr="007623FA">
        <w:rPr>
          <w:b/>
          <w:bCs/>
        </w:rPr>
        <w:t>Respect</w:t>
      </w:r>
      <w:r w:rsidRPr="007623FA">
        <w:t>: Treating others as we expect to be treated.</w:t>
      </w:r>
    </w:p>
    <w:p w14:paraId="4E75ED7E" w14:textId="77777777" w:rsidR="00677B70" w:rsidRDefault="00677B70" w:rsidP="007623FA">
      <w:pPr>
        <w:rPr>
          <w:rStyle w:val="Strong"/>
        </w:rPr>
      </w:pPr>
    </w:p>
    <w:p w14:paraId="2742B0A0" w14:textId="77777777" w:rsidR="00677B70" w:rsidRDefault="00677B70" w:rsidP="007623FA">
      <w:r>
        <w:rPr>
          <w:rStyle w:val="Strong"/>
        </w:rPr>
        <w:t>Ready to make an impact?</w:t>
      </w:r>
      <w:r>
        <w:t xml:space="preserve"> </w:t>
      </w:r>
    </w:p>
    <w:p w14:paraId="4B7ECB71" w14:textId="77777777" w:rsidR="00677B70" w:rsidRDefault="00677B70" w:rsidP="007623FA">
      <w:r>
        <w:t>Apply now and help us shape a better future for our workforce!</w:t>
      </w:r>
    </w:p>
    <w:p w14:paraId="4A8B1C0F" w14:textId="5A4F7F0C" w:rsidR="007623FA" w:rsidRPr="007623FA" w:rsidRDefault="007623FA" w:rsidP="007623FA"/>
    <w:p w14:paraId="63BCFA01" w14:textId="77777777" w:rsidR="00F869C9" w:rsidRDefault="00F869C9"/>
    <w:sectPr w:rsidR="00F86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3AAE"/>
    <w:multiLevelType w:val="multilevel"/>
    <w:tmpl w:val="CD56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346C"/>
    <w:multiLevelType w:val="hybridMultilevel"/>
    <w:tmpl w:val="CA06DF1C"/>
    <w:lvl w:ilvl="0" w:tplc="4AB8F38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D2531"/>
    <w:multiLevelType w:val="multilevel"/>
    <w:tmpl w:val="062E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A2802"/>
    <w:multiLevelType w:val="hybridMultilevel"/>
    <w:tmpl w:val="31E48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B680F"/>
    <w:multiLevelType w:val="multilevel"/>
    <w:tmpl w:val="B3B6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A6502"/>
    <w:multiLevelType w:val="multilevel"/>
    <w:tmpl w:val="8406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67EA4"/>
    <w:multiLevelType w:val="hybridMultilevel"/>
    <w:tmpl w:val="75524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23AF9"/>
    <w:multiLevelType w:val="multilevel"/>
    <w:tmpl w:val="3302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072D8"/>
    <w:multiLevelType w:val="multilevel"/>
    <w:tmpl w:val="1948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607D1"/>
    <w:multiLevelType w:val="multilevel"/>
    <w:tmpl w:val="1252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23DF4"/>
    <w:multiLevelType w:val="multilevel"/>
    <w:tmpl w:val="FDD0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4129E"/>
    <w:multiLevelType w:val="hybridMultilevel"/>
    <w:tmpl w:val="39C6C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F0002"/>
    <w:multiLevelType w:val="multilevel"/>
    <w:tmpl w:val="08DA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905383"/>
    <w:multiLevelType w:val="multilevel"/>
    <w:tmpl w:val="1B2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022651">
    <w:abstractNumId w:val="13"/>
  </w:num>
  <w:num w:numId="2" w16cid:durableId="517277362">
    <w:abstractNumId w:val="8"/>
  </w:num>
  <w:num w:numId="3" w16cid:durableId="488132043">
    <w:abstractNumId w:val="0"/>
  </w:num>
  <w:num w:numId="4" w16cid:durableId="1140883076">
    <w:abstractNumId w:val="10"/>
  </w:num>
  <w:num w:numId="5" w16cid:durableId="1540625978">
    <w:abstractNumId w:val="5"/>
  </w:num>
  <w:num w:numId="6" w16cid:durableId="2039548811">
    <w:abstractNumId w:val="3"/>
  </w:num>
  <w:num w:numId="7" w16cid:durableId="1634402421">
    <w:abstractNumId w:val="1"/>
  </w:num>
  <w:num w:numId="8" w16cid:durableId="1886598284">
    <w:abstractNumId w:val="11"/>
  </w:num>
  <w:num w:numId="9" w16cid:durableId="1346789805">
    <w:abstractNumId w:val="9"/>
  </w:num>
  <w:num w:numId="10" w16cid:durableId="1990203817">
    <w:abstractNumId w:val="6"/>
  </w:num>
  <w:num w:numId="11" w16cid:durableId="2090077491">
    <w:abstractNumId w:val="7"/>
  </w:num>
  <w:num w:numId="12" w16cid:durableId="8607753">
    <w:abstractNumId w:val="4"/>
  </w:num>
  <w:num w:numId="13" w16cid:durableId="871916368">
    <w:abstractNumId w:val="2"/>
  </w:num>
  <w:num w:numId="14" w16cid:durableId="8165289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FA"/>
    <w:rsid w:val="000772A2"/>
    <w:rsid w:val="001C554E"/>
    <w:rsid w:val="002A3A9F"/>
    <w:rsid w:val="002C353D"/>
    <w:rsid w:val="002E6B39"/>
    <w:rsid w:val="003358E2"/>
    <w:rsid w:val="00401331"/>
    <w:rsid w:val="00564A31"/>
    <w:rsid w:val="00611FCF"/>
    <w:rsid w:val="00615E2A"/>
    <w:rsid w:val="00677B70"/>
    <w:rsid w:val="006C1943"/>
    <w:rsid w:val="007623FA"/>
    <w:rsid w:val="007C3E61"/>
    <w:rsid w:val="00894D2B"/>
    <w:rsid w:val="0093321B"/>
    <w:rsid w:val="00953E48"/>
    <w:rsid w:val="00B63769"/>
    <w:rsid w:val="00BB10CB"/>
    <w:rsid w:val="00C62DC3"/>
    <w:rsid w:val="00CE3925"/>
    <w:rsid w:val="00D1055B"/>
    <w:rsid w:val="00E52C6A"/>
    <w:rsid w:val="00E95B3C"/>
    <w:rsid w:val="00F14CBB"/>
    <w:rsid w:val="00F35897"/>
    <w:rsid w:val="00F80441"/>
    <w:rsid w:val="00F869C9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D675"/>
  <w15:chartTrackingRefBased/>
  <w15:docId w15:val="{319DC6C0-696B-47CD-B7D8-C1EC00A2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3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3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23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3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3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3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3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3FA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53E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15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785467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408778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98366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852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2796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728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965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687457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850528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6283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09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374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ered xmlns="bdaec4ee-f1a8-4bad-bcb7-6cfe66682da9">true</Entered>
    <lcf76f155ced4ddcb4097134ff3c332f xmlns="bdaec4ee-f1a8-4bad-bcb7-6cfe66682da9">
      <Terms xmlns="http://schemas.microsoft.com/office/infopath/2007/PartnerControls"/>
    </lcf76f155ced4ddcb4097134ff3c332f>
    <TaxCatchAll xmlns="9d0d9f01-487b-470e-a3e0-45fde0ba7f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E3C60384134285EE4E5B6F590CD3" ma:contentTypeVersion="16" ma:contentTypeDescription="Create a new document." ma:contentTypeScope="" ma:versionID="8f4a8a970d600c1278e0b1cce03fbc73">
  <xsd:schema xmlns:xsd="http://www.w3.org/2001/XMLSchema" xmlns:xs="http://www.w3.org/2001/XMLSchema" xmlns:p="http://schemas.microsoft.com/office/2006/metadata/properties" xmlns:ns2="9d0d9f01-487b-470e-a3e0-45fde0ba7f99" xmlns:ns3="bdaec4ee-f1a8-4bad-bcb7-6cfe66682da9" targetNamespace="http://schemas.microsoft.com/office/2006/metadata/properties" ma:root="true" ma:fieldsID="8920dbd69ca4fe3c720a32c6f88d6783" ns2:_="" ns3:_="">
    <xsd:import namespace="9d0d9f01-487b-470e-a3e0-45fde0ba7f99"/>
    <xsd:import namespace="bdaec4ee-f1a8-4bad-bcb7-6cfe66682d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Entere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d9f01-487b-470e-a3e0-45fde0ba7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752615-ae7a-49a9-a23a-b9d916d2985a}" ma:internalName="TaxCatchAll" ma:showField="CatchAllData" ma:web="9d0d9f01-487b-470e-a3e0-45fde0ba7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ec4ee-f1a8-4bad-bcb7-6cfe66682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d5e3bb-321c-49af-a521-fb4afdd8b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ntered" ma:index="22" nillable="true" ma:displayName="Entered" ma:default="1" ma:format="Dropdown" ma:internalName="Entered">
      <xsd:simpleType>
        <xsd:restriction base="dms:Boolea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1FC02-A20D-460C-9A7C-98E1E84354D7}">
  <ds:schemaRefs>
    <ds:schemaRef ds:uri="http://schemas.microsoft.com/office/2006/metadata/properties"/>
    <ds:schemaRef ds:uri="http://schemas.microsoft.com/office/infopath/2007/PartnerControls"/>
    <ds:schemaRef ds:uri="bdaec4ee-f1a8-4bad-bcb7-6cfe66682da9"/>
    <ds:schemaRef ds:uri="9d0d9f01-487b-470e-a3e0-45fde0ba7f99"/>
  </ds:schemaRefs>
</ds:datastoreItem>
</file>

<file path=customXml/itemProps2.xml><?xml version="1.0" encoding="utf-8"?>
<ds:datastoreItem xmlns:ds="http://schemas.openxmlformats.org/officeDocument/2006/customXml" ds:itemID="{C737481B-F317-4A21-B083-D9A247462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D7920-FC6E-40DC-8B41-BCB356086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d9f01-487b-470e-a3e0-45fde0ba7f99"/>
    <ds:schemaRef ds:uri="bdaec4ee-f1a8-4bad-bcb7-6cfe66682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Heagney</dc:creator>
  <cp:keywords/>
  <dc:description/>
  <cp:lastModifiedBy>Francesca Dampney</cp:lastModifiedBy>
  <cp:revision>2</cp:revision>
  <dcterms:created xsi:type="dcterms:W3CDTF">2024-11-22T03:57:00Z</dcterms:created>
  <dcterms:modified xsi:type="dcterms:W3CDTF">2024-11-22T03:57:00Z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0x0101007388E3C60384134285EE4E5B6F590CD3</vt:lpwstr>
  </property>
</Properties>
</file>